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8"/>
          <w:lang w:eastAsia="ru-RU"/>
        </w:rPr>
      </w:pPr>
      <w:r w:rsidRPr="007C71BB">
        <w:rPr>
          <w:rFonts w:ascii="Times New Roman" w:eastAsia="Times New Roman" w:hAnsi="Times New Roman" w:cs="Times New Roman"/>
          <w:b/>
          <w:bCs/>
          <w:color w:val="C00000"/>
          <w:sz w:val="48"/>
          <w:lang w:eastAsia="ru-RU"/>
        </w:rPr>
        <w:t>Возрастные особенности детей 5-6 лет</w:t>
      </w:r>
    </w:p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7C71BB">
        <w:rPr>
          <w:rFonts w:ascii="Georgia" w:eastAsia="Times New Roman" w:hAnsi="Georgia" w:cs="Calibri"/>
          <w:iCs/>
          <w:color w:val="000000"/>
          <w:sz w:val="24"/>
          <w:szCs w:val="24"/>
          <w:lang w:eastAsia="ru-RU"/>
        </w:rPr>
        <w:t xml:space="preserve">    </w:t>
      </w:r>
      <w:r w:rsidRPr="007C71B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У старших дошкольников отмечается всесторонне активное развитие способностей, на новый уровень выходят социальные отношения, совершенствуется речь.</w:t>
      </w: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C71BB" w:rsidRDefault="007C71BB" w:rsidP="007C7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7C71BB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Игровая деятельность</w:t>
      </w:r>
    </w:p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Освоение окружающего мира продолжает осуществляться посредством игры, меняются лишь ее форма и смысловая нагрузка. Роли в игре распределяются до ее начала, не редко это сопровождается конфликтами, так как появляется осознание иерархии ролей. На этом же этапе выстраивается соответствующее поведение игроков.</w:t>
      </w: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Важную ступень занимает речь детей в процессе игры, она отличается от реального общения — становится более эмоциональной, интонационно нагруженной в зависимости от взятой роли. Часто в основе игры лежат «взрослые дела» — дети желают походить на взрослых, занимающих в их жизни значимое положение.</w:t>
      </w:r>
    </w:p>
    <w:p w:rsidR="007C71BB" w:rsidRDefault="007C71BB" w:rsidP="007C7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</w:pPr>
      <w:proofErr w:type="spellStart"/>
      <w:r w:rsidRPr="007C71BB"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  <w:t>Сенсорика</w:t>
      </w:r>
      <w:proofErr w:type="spellEnd"/>
      <w:r w:rsidRPr="007C71BB"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  <w:t xml:space="preserve"> и образное мышление </w:t>
      </w:r>
    </w:p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этот период восприятие цвета, представления о строении предметов, их величине/форме продолжают совершенствоваться. Накопленные знания систематизируются. Дети с легкостью должны называть основные цвета/оттенки/промежуточные оттенки.</w:t>
      </w: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Динамично развивается </w:t>
      </w:r>
      <w:r w:rsidRPr="007C71B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образное мышление:</w:t>
      </w: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C71BB" w:rsidRPr="007C71BB" w:rsidRDefault="007C71BB" w:rsidP="007C71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Совершенствуется обобщение, открывая путь развитию словесно-логического мышления (в процессе группировки учитываются несколько факторов – цвет/форма, величина/цвет и т.д.)</w:t>
      </w:r>
    </w:p>
    <w:p w:rsidR="007C71BB" w:rsidRPr="007C71BB" w:rsidRDefault="007C71BB" w:rsidP="007C71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становление знаний о цикловых изменениях (смена времен года, дня/ночи, процесс развития, увеличение/уменьшение).</w:t>
      </w:r>
    </w:p>
    <w:p w:rsidR="007C71BB" w:rsidRPr="007C71BB" w:rsidRDefault="007C71BB" w:rsidP="007C71B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70C0"/>
          <w:lang w:eastAsia="ru-RU"/>
        </w:rPr>
      </w:pPr>
      <w:r w:rsidRPr="007C71BB"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  <w:t>Изобразительная и конструкторская деятельность</w:t>
      </w:r>
    </w:p>
    <w:p w:rsidR="007C71BB" w:rsidRDefault="007C71BB" w:rsidP="007C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5-6-летний возраст отличается периодом активного рисования — ребенок может создать около 2000 рисунков за год, при этом содержание будет самым разнообразным — воображаемые ситуации, впечатления, иллюстрации, желания. Изображенные объекты имеют схематичные очертания, при этом может передаваться динамика движений. В рисунках появляется сюжет, человек наделяется некоторыми пропорциями, вырисовываются простейшие детали.</w:t>
      </w:r>
    </w:p>
    <w:tbl>
      <w:tblPr>
        <w:tblW w:w="81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89"/>
      </w:tblGrid>
      <w:tr w:rsidR="007C71BB" w:rsidRPr="007C71BB" w:rsidTr="007C71BB"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9B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71BB" w:rsidRPr="007C71BB" w:rsidRDefault="007C71BB" w:rsidP="007C71B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7C71BB" w:rsidRDefault="007C71BB" w:rsidP="007C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</w:t>
      </w:r>
      <w:r w:rsidRPr="007C71B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конструирования</w:t>
      </w: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 усложняется:   </w:t>
      </w: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7C71BB" w:rsidRPr="007C71BB" w:rsidRDefault="007C71BB" w:rsidP="007C7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принимает аналитический характер — ребенок знает название деталей, может произвести замену недостающей детали </w:t>
      </w:r>
      <w:proofErr w:type="gramStart"/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аналогичную, имеющуюся в наличии.</w:t>
      </w:r>
    </w:p>
    <w:p w:rsidR="007C71BB" w:rsidRPr="007C71BB" w:rsidRDefault="007C71BB" w:rsidP="007C7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обследования образца принимает обобщенный характер — ребенок умеет называть элементы построек.</w:t>
      </w:r>
    </w:p>
    <w:p w:rsidR="007C71BB" w:rsidRPr="007C71BB" w:rsidRDefault="007C71BB" w:rsidP="007C7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конструкторской деятельности лежит замысел, схема или определенные условия.</w:t>
      </w:r>
    </w:p>
    <w:p w:rsidR="007C71BB" w:rsidRPr="007C71BB" w:rsidRDefault="007C71BB" w:rsidP="007C71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построек приобретает совместный характер.</w:t>
      </w:r>
    </w:p>
    <w:p w:rsidR="007C71BB" w:rsidRPr="007C71BB" w:rsidRDefault="007C71BB" w:rsidP="007C71BB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</w:pPr>
      <w:r w:rsidRPr="007C71BB"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  <w:t>Речь и воображение</w:t>
      </w:r>
    </w:p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Совершенствование речи затрагивает, в первую очередь, ее звуковую составляющую — улучшается воспроизведение звуков (шипящие/свистящие/сонорные).</w:t>
      </w:r>
    </w:p>
    <w:p w:rsidR="007C71BB" w:rsidRDefault="007C71BB" w:rsidP="007C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1BB" w:rsidRDefault="007C71BB" w:rsidP="007C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Развивается:</w:t>
      </w: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C71BB" w:rsidRPr="007C71BB" w:rsidRDefault="007C71BB" w:rsidP="007C71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Грамматический строй.</w:t>
      </w:r>
    </w:p>
    <w:p w:rsidR="007C71BB" w:rsidRPr="007C71BB" w:rsidRDefault="007C71BB" w:rsidP="007C71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Связность речи.</w:t>
      </w:r>
    </w:p>
    <w:p w:rsidR="007C71BB" w:rsidRPr="007C71BB" w:rsidRDefault="007C71BB" w:rsidP="007C71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Фонематический слух.</w:t>
      </w:r>
    </w:p>
    <w:p w:rsidR="007C71BB" w:rsidRPr="007C71BB" w:rsidRDefault="007C71BB" w:rsidP="007C71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Интонационная выразительность.</w:t>
      </w:r>
    </w:p>
    <w:p w:rsidR="007C71BB" w:rsidRPr="007C71BB" w:rsidRDefault="007C71BB" w:rsidP="007C71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составляющая.</w:t>
      </w:r>
    </w:p>
    <w:p w:rsidR="007C71BB" w:rsidRPr="007C71BB" w:rsidRDefault="007C71BB" w:rsidP="007C71B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Чтение стихов становится наиболее выразительным — акцентируется внимание на смысловой составляющей текста, обогащается лексика посредством использования синонимов/антонимов. Отмечается активное словотворчество — дошкольникам легко составить пересказ или рассказ по картинке, при этом внимание уделяется и деталям.</w:t>
      </w: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C71BB" w:rsidRDefault="007C71BB" w:rsidP="007C7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</w:pPr>
      <w:r w:rsidRPr="007C71BB"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  <w:t>Математические представления</w:t>
      </w:r>
    </w:p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70C0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Старшему дошкольнику под силу:</w:t>
      </w: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C71BB" w:rsidRPr="007C71BB" w:rsidRDefault="007C71BB" w:rsidP="007C71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направление (вправо/влево, вперед/назад, вверх/вниз).</w:t>
      </w:r>
    </w:p>
    <w:p w:rsidR="007C71BB" w:rsidRPr="007C71BB" w:rsidRDefault="007C71BB" w:rsidP="007C71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счет в пределах 10.</w:t>
      </w:r>
    </w:p>
    <w:p w:rsidR="007C71BB" w:rsidRPr="007C71BB" w:rsidRDefault="007C71BB" w:rsidP="007C71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«Сколько?», «Какой по счету?», «Который?».</w:t>
      </w:r>
    </w:p>
    <w:p w:rsidR="007C71BB" w:rsidRPr="007C71BB" w:rsidRDefault="007C71BB" w:rsidP="007C71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 определять прямоугольник, квадрат, треугольник, ромб, круг, овал.</w:t>
      </w:r>
    </w:p>
    <w:p w:rsidR="007C71BB" w:rsidRPr="007C71BB" w:rsidRDefault="007C71BB" w:rsidP="007C71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деление круга или квадрата на 2 или 4 равные части.</w:t>
      </w:r>
    </w:p>
    <w:p w:rsidR="007C71BB" w:rsidRPr="007C71BB" w:rsidRDefault="007C71BB" w:rsidP="007C71B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C71BB" w:rsidRDefault="007C71BB" w:rsidP="007C7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7C71BB" w:rsidRDefault="007C71BB" w:rsidP="007C7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  <w:r w:rsidRPr="007C71BB"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 xml:space="preserve">На что </w:t>
      </w:r>
      <w:proofErr w:type="gramStart"/>
      <w:r w:rsidRPr="007C71BB"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>обратить внимание родителям</w:t>
      </w:r>
      <w:proofErr w:type="gramEnd"/>
      <w:r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>!</w:t>
      </w:r>
    </w:p>
    <w:p w:rsidR="007C71BB" w:rsidRPr="007C71BB" w:rsidRDefault="007C71BB" w:rsidP="007C71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C71BB" w:rsidRDefault="007C71BB" w:rsidP="007C7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развития старшего дошкольника необходимо:</w:t>
      </w:r>
    </w:p>
    <w:p w:rsidR="007C71BB" w:rsidRPr="007C71BB" w:rsidRDefault="007C71BB" w:rsidP="007C71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C71BB" w:rsidRPr="007C71BB" w:rsidRDefault="007C71BB" w:rsidP="007C71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Уважать фантазии ребенка и поддерживать его стремление </w:t>
      </w:r>
      <w:proofErr w:type="spellStart"/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самовыражаться</w:t>
      </w:r>
      <w:proofErr w:type="spellEnd"/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1BB" w:rsidRPr="007C71BB" w:rsidRDefault="007C71BB" w:rsidP="007C71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относиться к его желаниям, умея во время пресекать вредные из них.</w:t>
      </w:r>
      <w:proofErr w:type="gramEnd"/>
    </w:p>
    <w:p w:rsidR="007C71BB" w:rsidRPr="007C71BB" w:rsidRDefault="007C71BB" w:rsidP="007C71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его желание общаться со сверстниками, а также обеспечивать встречи с близкими и родными.</w:t>
      </w:r>
    </w:p>
    <w:p w:rsidR="007C71BB" w:rsidRPr="007C71BB" w:rsidRDefault="007C71BB" w:rsidP="007C71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самостоятельность ребенка, снижая контроль и опеку за ним.</w:t>
      </w:r>
    </w:p>
    <w:p w:rsidR="007C71BB" w:rsidRPr="007C71BB" w:rsidRDefault="007C71BB" w:rsidP="007C71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ребенка, даже если некоторые из них «неудобные».</w:t>
      </w:r>
    </w:p>
    <w:p w:rsidR="007C71BB" w:rsidRPr="007C71BB" w:rsidRDefault="007C71BB" w:rsidP="007C71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возобладать над страхами, выслушивать ребенка, поддерживать его.</w:t>
      </w:r>
    </w:p>
    <w:p w:rsidR="00D3594D" w:rsidRPr="007C71BB" w:rsidRDefault="00D3594D">
      <w:pPr>
        <w:rPr>
          <w:sz w:val="28"/>
          <w:szCs w:val="28"/>
        </w:rPr>
      </w:pPr>
    </w:p>
    <w:sectPr w:rsidR="00D3594D" w:rsidRPr="007C71BB" w:rsidSect="007C71BB">
      <w:footerReference w:type="default" r:id="rId7"/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7A1" w:rsidRDefault="002C77A1" w:rsidP="007C71BB">
      <w:pPr>
        <w:spacing w:after="0" w:line="240" w:lineRule="auto"/>
      </w:pPr>
      <w:r>
        <w:separator/>
      </w:r>
    </w:p>
  </w:endnote>
  <w:endnote w:type="continuationSeparator" w:id="0">
    <w:p w:rsidR="002C77A1" w:rsidRDefault="002C77A1" w:rsidP="007C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517"/>
      <w:docPartObj>
        <w:docPartGallery w:val="Page Numbers (Bottom of Page)"/>
        <w:docPartUnique/>
      </w:docPartObj>
    </w:sdtPr>
    <w:sdtContent>
      <w:p w:rsidR="007C71BB" w:rsidRDefault="007C71BB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C71BB" w:rsidRDefault="007C71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7A1" w:rsidRDefault="002C77A1" w:rsidP="007C71BB">
      <w:pPr>
        <w:spacing w:after="0" w:line="240" w:lineRule="auto"/>
      </w:pPr>
      <w:r>
        <w:separator/>
      </w:r>
    </w:p>
  </w:footnote>
  <w:footnote w:type="continuationSeparator" w:id="0">
    <w:p w:rsidR="002C77A1" w:rsidRDefault="002C77A1" w:rsidP="007C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604A"/>
    <w:multiLevelType w:val="multilevel"/>
    <w:tmpl w:val="A4D8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B45CA"/>
    <w:multiLevelType w:val="multilevel"/>
    <w:tmpl w:val="4AD8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46746D"/>
    <w:multiLevelType w:val="multilevel"/>
    <w:tmpl w:val="7872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57663"/>
    <w:multiLevelType w:val="multilevel"/>
    <w:tmpl w:val="F35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985A12"/>
    <w:multiLevelType w:val="multilevel"/>
    <w:tmpl w:val="80B4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1BB"/>
    <w:rsid w:val="002C77A1"/>
    <w:rsid w:val="007C71BB"/>
    <w:rsid w:val="00CD065D"/>
    <w:rsid w:val="00D3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C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C71BB"/>
  </w:style>
  <w:style w:type="paragraph" w:customStyle="1" w:styleId="c15">
    <w:name w:val="c15"/>
    <w:basedOn w:val="a"/>
    <w:rsid w:val="007C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71BB"/>
  </w:style>
  <w:style w:type="character" w:customStyle="1" w:styleId="c18">
    <w:name w:val="c18"/>
    <w:basedOn w:val="a0"/>
    <w:rsid w:val="007C71BB"/>
  </w:style>
  <w:style w:type="paragraph" w:customStyle="1" w:styleId="c4">
    <w:name w:val="c4"/>
    <w:basedOn w:val="a"/>
    <w:rsid w:val="007C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71BB"/>
  </w:style>
  <w:style w:type="paragraph" w:customStyle="1" w:styleId="c1">
    <w:name w:val="c1"/>
    <w:basedOn w:val="a"/>
    <w:rsid w:val="007C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71BB"/>
  </w:style>
  <w:style w:type="paragraph" w:customStyle="1" w:styleId="c16">
    <w:name w:val="c16"/>
    <w:basedOn w:val="a"/>
    <w:rsid w:val="007C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C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71BB"/>
  </w:style>
  <w:style w:type="paragraph" w:styleId="a5">
    <w:name w:val="footer"/>
    <w:basedOn w:val="a"/>
    <w:link w:val="a6"/>
    <w:uiPriority w:val="99"/>
    <w:unhideWhenUsed/>
    <w:rsid w:val="007C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588</Words>
  <Characters>3358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2020-07-21T09:38:00Z</cp:lastPrinted>
  <dcterms:created xsi:type="dcterms:W3CDTF">2020-07-21T09:32:00Z</dcterms:created>
  <dcterms:modified xsi:type="dcterms:W3CDTF">2020-07-21T09:38:00Z</dcterms:modified>
</cp:coreProperties>
</file>